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BD3A" w14:textId="77777777" w:rsidR="001245D2" w:rsidRDefault="001245D2">
      <w:pPr>
        <w:sectPr w:rsidR="001245D2" w:rsidSect="00C102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14:paraId="39272E8F" w14:textId="4A77FBDA" w:rsidR="00B852C4" w:rsidRDefault="00B852C4">
      <w:r>
        <w:t>Patient Name</w:t>
      </w:r>
      <w:r w:rsidR="001245D2">
        <w:t>:</w:t>
      </w:r>
      <w:r w:rsidR="009303D8">
        <w:t xml:space="preserve"> _______</w:t>
      </w:r>
      <w:r w:rsidR="00C1028A">
        <w:t>__________</w:t>
      </w:r>
      <w:r w:rsidR="009303D8">
        <w:t>______________</w:t>
      </w:r>
      <w:r w:rsidR="00C1028A">
        <w:t>______</w:t>
      </w:r>
      <w:r w:rsidR="009303D8">
        <w:t>__</w:t>
      </w:r>
      <w:r w:rsidR="00C1028A">
        <w:tab/>
      </w:r>
      <w:r>
        <w:t xml:space="preserve">Patient </w:t>
      </w:r>
      <w:r w:rsidR="00C1028A">
        <w:t>DOB: _</w:t>
      </w:r>
      <w:r w:rsidR="009303D8">
        <w:t>__________________</w:t>
      </w:r>
    </w:p>
    <w:p w14:paraId="6C60E6CD" w14:textId="40DBA57A" w:rsidR="00562073" w:rsidRPr="00CB0F11" w:rsidRDefault="00C1028A">
      <w:r>
        <w:t>A</w:t>
      </w:r>
      <w:r w:rsidR="00356ACE">
        <w:t>ddress:</w:t>
      </w:r>
      <w:r>
        <w:t xml:space="preserve"> </w:t>
      </w:r>
      <w:r w:rsidR="00356ACE">
        <w:t>_______________________________________</w:t>
      </w:r>
      <w:r>
        <w:t>____</w:t>
      </w:r>
      <w:r>
        <w:tab/>
        <w:t>Contact #: _____________________</w:t>
      </w:r>
    </w:p>
    <w:p w14:paraId="4FE91AEF" w14:textId="43860B25" w:rsidR="00562073" w:rsidRDefault="00C1028A">
      <w:pPr>
        <w:rPr>
          <w:rFonts w:eastAsia="Times New Roman"/>
        </w:rPr>
      </w:pPr>
      <w:r>
        <w:rPr>
          <w:rFonts w:eastAsia="Times New Roman"/>
        </w:rPr>
        <w:t>Date</w:t>
      </w:r>
      <w:r w:rsidR="00562073">
        <w:rPr>
          <w:rFonts w:eastAsia="Times New Roman"/>
        </w:rPr>
        <w:t xml:space="preserve"> of </w:t>
      </w:r>
      <w:r w:rsidR="0029437C">
        <w:rPr>
          <w:rFonts w:eastAsia="Times New Roman"/>
        </w:rPr>
        <w:t>s</w:t>
      </w:r>
      <w:r w:rsidR="00562073">
        <w:rPr>
          <w:rFonts w:eastAsia="Times New Roman"/>
        </w:rPr>
        <w:t>ymptom onset</w:t>
      </w:r>
      <w:r>
        <w:rPr>
          <w:rFonts w:eastAsia="Times New Roman"/>
        </w:rPr>
        <w:t xml:space="preserve">: </w:t>
      </w:r>
      <w:r w:rsidR="00562073">
        <w:rPr>
          <w:rFonts w:eastAsia="Times New Roman"/>
        </w:rPr>
        <w:t>___________________________</w:t>
      </w:r>
      <w:r w:rsidRPr="00C1028A">
        <w:rPr>
          <w:rFonts w:eastAsia="Times New Roman"/>
        </w:rPr>
        <w:t xml:space="preserve"> </w:t>
      </w:r>
      <w:r>
        <w:rPr>
          <w:rFonts w:eastAsia="Times New Roman"/>
        </w:rPr>
        <w:tab/>
        <w:t xml:space="preserve">Date of positive test: ____________ </w:t>
      </w:r>
    </w:p>
    <w:p w14:paraId="478893A3" w14:textId="77777777" w:rsidR="00C1028A" w:rsidRPr="00C1028A" w:rsidRDefault="00562073" w:rsidP="00C1028A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 w:rsidRPr="00C1028A">
        <w:rPr>
          <w:rFonts w:eastAsia="Times New Roman"/>
          <w:b/>
          <w:bCs/>
          <w:sz w:val="24"/>
          <w:szCs w:val="24"/>
        </w:rPr>
        <w:t xml:space="preserve">Medication must be started withing 5 days of symptom onset.  </w:t>
      </w:r>
    </w:p>
    <w:p w14:paraId="2E8F6265" w14:textId="58241984" w:rsidR="00562073" w:rsidRPr="009F7672" w:rsidRDefault="00562073" w:rsidP="00C1028A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 w:rsidRPr="00C1028A">
        <w:rPr>
          <w:rFonts w:eastAsia="Times New Roman"/>
          <w:b/>
          <w:bCs/>
          <w:sz w:val="24"/>
          <w:szCs w:val="24"/>
        </w:rPr>
        <w:t xml:space="preserve">RX is VOID if filled more </w:t>
      </w:r>
      <w:r w:rsidR="00C1028A" w:rsidRPr="00C1028A">
        <w:rPr>
          <w:rFonts w:eastAsia="Times New Roman"/>
          <w:b/>
          <w:bCs/>
          <w:sz w:val="24"/>
          <w:szCs w:val="24"/>
        </w:rPr>
        <w:t>than</w:t>
      </w:r>
      <w:r w:rsidRPr="00C1028A">
        <w:rPr>
          <w:rFonts w:eastAsia="Times New Roman"/>
          <w:b/>
          <w:bCs/>
          <w:sz w:val="24"/>
          <w:szCs w:val="24"/>
        </w:rPr>
        <w:t xml:space="preserve"> 5 days after symptom onset</w:t>
      </w:r>
    </w:p>
    <w:p w14:paraId="7BF3D177" w14:textId="1CE25B97" w:rsidR="009F7672" w:rsidRPr="00C1028A" w:rsidRDefault="009F7672" w:rsidP="00C1028A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</w:rPr>
        <w:t xml:space="preserve">Approved under EUA and </w:t>
      </w:r>
      <w:r w:rsidR="00CA7F00">
        <w:rPr>
          <w:rFonts w:eastAsia="Times New Roman"/>
          <w:b/>
          <w:bCs/>
          <w:sz w:val="24"/>
          <w:szCs w:val="24"/>
        </w:rPr>
        <w:t>cannot</w:t>
      </w:r>
      <w:r>
        <w:rPr>
          <w:rFonts w:eastAsia="Times New Roman"/>
          <w:b/>
          <w:bCs/>
          <w:sz w:val="24"/>
          <w:szCs w:val="24"/>
        </w:rPr>
        <w:t xml:space="preserve"> be used “off-label”</w:t>
      </w:r>
    </w:p>
    <w:p w14:paraId="7C47B342" w14:textId="57697BF4" w:rsidR="00583B94" w:rsidRPr="009F7672" w:rsidRDefault="00583B94" w:rsidP="009F7672">
      <w:pPr>
        <w:jc w:val="center"/>
        <w:rPr>
          <w:b/>
          <w:bCs/>
          <w:u w:val="single"/>
        </w:rPr>
      </w:pPr>
      <w:r w:rsidRPr="009F7672">
        <w:rPr>
          <w:b/>
          <w:bCs/>
          <w:u w:val="single"/>
        </w:rPr>
        <w:t>Medication order</w:t>
      </w:r>
    </w:p>
    <w:p w14:paraId="222687DE" w14:textId="2675AACD" w:rsidR="00562073" w:rsidRDefault="00562073">
      <w:pPr>
        <w:rPr>
          <w:rFonts w:cstheme="minorHAnsi"/>
        </w:rPr>
      </w:pPr>
      <w:r>
        <w:rPr>
          <w:rFonts w:cstheme="minorHAnsi"/>
        </w:rPr>
        <w:t xml:space="preserve">⃝ </w:t>
      </w:r>
      <w:r w:rsidRPr="00CA7F00">
        <w:rPr>
          <w:rFonts w:cstheme="minorHAnsi"/>
          <w:b/>
          <w:bCs/>
          <w:u w:val="single"/>
        </w:rPr>
        <w:t>PAXLOVID</w:t>
      </w:r>
      <w:r w:rsidR="00516DD4" w:rsidRPr="00CA7F00">
        <w:rPr>
          <w:rFonts w:cstheme="minorHAnsi"/>
          <w:b/>
          <w:bCs/>
          <w:u w:val="single"/>
        </w:rPr>
        <w:t xml:space="preserve"> options:</w:t>
      </w:r>
    </w:p>
    <w:p w14:paraId="782EB830" w14:textId="114903B6" w:rsidR="00A120A1" w:rsidRPr="00A120A1" w:rsidRDefault="00A120A1" w:rsidP="00A120A1">
      <w:pPr>
        <w:pStyle w:val="ListParagraph"/>
        <w:numPr>
          <w:ilvl w:val="0"/>
          <w:numId w:val="8"/>
        </w:numPr>
        <w:rPr>
          <w:u w:val="single"/>
        </w:rPr>
      </w:pPr>
      <w:r>
        <w:t>FOR ADULTS AND PEDIATRIC PATIENTS 12 YEARS OF AGE AND OLDER WEIGHING AT LEAST 40KG</w:t>
      </w:r>
    </w:p>
    <w:p w14:paraId="392006B4" w14:textId="664F9C11" w:rsidR="00A120A1" w:rsidRPr="00A120A1" w:rsidRDefault="00A120A1" w:rsidP="00A120A1">
      <w:pPr>
        <w:pStyle w:val="ListParagraph"/>
        <w:numPr>
          <w:ilvl w:val="0"/>
          <w:numId w:val="8"/>
        </w:numPr>
        <w:rPr>
          <w:u w:val="single"/>
        </w:rPr>
      </w:pPr>
      <w:r>
        <w:t>PAXLOVID is not recommended in patients with severe renal impairment (eGFR &lt; 30mL/min)</w:t>
      </w:r>
    </w:p>
    <w:p w14:paraId="17233575" w14:textId="68567B5D" w:rsidR="00A120A1" w:rsidRPr="00516DD4" w:rsidRDefault="00A120A1" w:rsidP="00A120A1">
      <w:pPr>
        <w:pStyle w:val="ListParagraph"/>
        <w:numPr>
          <w:ilvl w:val="0"/>
          <w:numId w:val="8"/>
        </w:numPr>
        <w:rPr>
          <w:u w:val="single"/>
        </w:rPr>
      </w:pPr>
      <w:r>
        <w:t>PAXLOVID is not recommended in patients with severe hepatic impairment (Child-Pugh Class C).</w:t>
      </w:r>
    </w:p>
    <w:p w14:paraId="0B2648A0" w14:textId="5CABBE1C" w:rsidR="00A120A1" w:rsidRPr="00A120A1" w:rsidRDefault="00A120A1" w:rsidP="00A120A1">
      <w:pPr>
        <w:pStyle w:val="ListParagraph"/>
        <w:numPr>
          <w:ilvl w:val="0"/>
          <w:numId w:val="8"/>
        </w:numPr>
      </w:pPr>
      <w:r w:rsidRPr="00A120A1">
        <w:rPr>
          <w:rFonts w:cstheme="minorHAnsi"/>
        </w:rPr>
        <w:t xml:space="preserve">Medication history performed, and </w:t>
      </w:r>
      <w:r w:rsidR="0029437C">
        <w:rPr>
          <w:rFonts w:cstheme="minorHAnsi"/>
        </w:rPr>
        <w:t>p</w:t>
      </w:r>
      <w:r w:rsidRPr="00A120A1">
        <w:rPr>
          <w:rFonts w:cstheme="minorHAnsi"/>
        </w:rPr>
        <w:t xml:space="preserve">otential drug/drug interactions assessed and addressed </w:t>
      </w:r>
    </w:p>
    <w:p w14:paraId="693C7B33" w14:textId="351211FE" w:rsidR="00562073" w:rsidRPr="00B6304E" w:rsidRDefault="00516DD4" w:rsidP="00A120A1">
      <w:pPr>
        <w:rPr>
          <w:rFonts w:cstheme="minorHAnsi"/>
          <w:b/>
          <w:bCs/>
          <w:u w:val="single"/>
        </w:rPr>
      </w:pPr>
      <w:r w:rsidRPr="00B6304E">
        <w:rPr>
          <w:rFonts w:cstheme="minorHAnsi"/>
          <w:b/>
          <w:bCs/>
          <w:u w:val="single"/>
        </w:rPr>
        <w:t>OPTION 1:</w:t>
      </w:r>
    </w:p>
    <w:p w14:paraId="031172C0" w14:textId="77777777" w:rsidR="00564799" w:rsidRDefault="00583B94" w:rsidP="00562073">
      <w:pPr>
        <w:ind w:left="360"/>
      </w:pPr>
      <w:r>
        <w:rPr>
          <w:rFonts w:cstheme="minorHAnsi"/>
        </w:rPr>
        <w:t>⃝ PAXLOVID (</w:t>
      </w:r>
      <w:proofErr w:type="spellStart"/>
      <w:r>
        <w:t>nirmatrelvir</w:t>
      </w:r>
      <w:r w:rsidR="00564799">
        <w:t>+</w:t>
      </w:r>
      <w:r>
        <w:t>ritonavir</w:t>
      </w:r>
      <w:proofErr w:type="spellEnd"/>
      <w:r w:rsidR="00564799">
        <w:t>) dose for eGFR</w:t>
      </w:r>
      <w:r w:rsidR="00564799" w:rsidRPr="00564799">
        <w:rPr>
          <w:u w:val="single"/>
        </w:rPr>
        <w:t xml:space="preserve"> &gt;</w:t>
      </w:r>
      <w:r w:rsidR="00564799">
        <w:t>60 mL/min</w:t>
      </w:r>
    </w:p>
    <w:p w14:paraId="66021274" w14:textId="57A957C6" w:rsidR="00564799" w:rsidRDefault="00A120A1" w:rsidP="00562073">
      <w:pPr>
        <w:pStyle w:val="ListParagraph"/>
        <w:numPr>
          <w:ilvl w:val="0"/>
          <w:numId w:val="4"/>
        </w:numPr>
        <w:ind w:left="1080"/>
      </w:pPr>
      <w:r>
        <w:rPr>
          <w:rFonts w:cstheme="minorHAnsi"/>
        </w:rPr>
        <w:t xml:space="preserve">SIG:  </w:t>
      </w:r>
      <w:r>
        <w:t xml:space="preserve">300 mg </w:t>
      </w:r>
      <w:proofErr w:type="spellStart"/>
      <w:r>
        <w:t>nirmatrelvir</w:t>
      </w:r>
      <w:proofErr w:type="spellEnd"/>
      <w:r>
        <w:t xml:space="preserve"> (two 150 mg tablets) with 100 mg ritonavir (one 100 mg tablet), with all three tablets taken together twice daily for 5 days</w:t>
      </w:r>
    </w:p>
    <w:p w14:paraId="639EFF31" w14:textId="49B45CC9" w:rsidR="00564799" w:rsidRDefault="00B6304E" w:rsidP="00562073">
      <w:pPr>
        <w:pStyle w:val="ListParagraph"/>
        <w:numPr>
          <w:ilvl w:val="0"/>
          <w:numId w:val="4"/>
        </w:numPr>
        <w:ind w:left="1080"/>
      </w:pPr>
      <w:r>
        <w:t>D</w:t>
      </w:r>
      <w:r w:rsidR="00564799">
        <w:t>ispense one dose pack</w:t>
      </w:r>
      <w:r>
        <w:t xml:space="preserve"> with</w:t>
      </w:r>
      <w:r w:rsidR="00356ACE">
        <w:t xml:space="preserve"> </w:t>
      </w:r>
      <w:r w:rsidR="0029437C">
        <w:t>n</w:t>
      </w:r>
      <w:r w:rsidR="00356ACE">
        <w:t>o</w:t>
      </w:r>
      <w:r>
        <w:t xml:space="preserve"> </w:t>
      </w:r>
      <w:r w:rsidR="00356ACE">
        <w:t>refills</w:t>
      </w:r>
    </w:p>
    <w:p w14:paraId="2A44DEFD" w14:textId="5D371D8E" w:rsidR="00A120A1" w:rsidRDefault="00A120A1" w:rsidP="00A120A1">
      <w:r w:rsidRPr="00B6304E">
        <w:rPr>
          <w:b/>
          <w:bCs/>
          <w:u w:val="single"/>
        </w:rPr>
        <w:t>OPTION 2:</w:t>
      </w:r>
      <w:r>
        <w:t xml:space="preserve"> Dose reduction for </w:t>
      </w:r>
      <w:r w:rsidRPr="00B6304E">
        <w:rPr>
          <w:b/>
          <w:bCs/>
        </w:rPr>
        <w:t>moderate renal impairment</w:t>
      </w:r>
      <w:r>
        <w:t xml:space="preserve"> (eGFR ≥30 to &lt; 60 mL/min)</w:t>
      </w:r>
    </w:p>
    <w:p w14:paraId="72DE085F" w14:textId="0F9B1E89" w:rsidR="00564799" w:rsidRDefault="00564799" w:rsidP="00562073">
      <w:pPr>
        <w:ind w:left="360"/>
      </w:pPr>
      <w:r>
        <w:rPr>
          <w:rFonts w:cstheme="minorHAnsi"/>
        </w:rPr>
        <w:t>⃝ PAXLOVID (</w:t>
      </w:r>
      <w:proofErr w:type="spellStart"/>
      <w:r>
        <w:t>nirmatrelvir+ritonavir</w:t>
      </w:r>
      <w:proofErr w:type="spellEnd"/>
      <w:r>
        <w:t xml:space="preserve">) </w:t>
      </w:r>
    </w:p>
    <w:p w14:paraId="5303D6F8" w14:textId="77777777" w:rsidR="00B6304E" w:rsidRDefault="00B6304E" w:rsidP="00562073">
      <w:pPr>
        <w:pStyle w:val="ListParagraph"/>
        <w:numPr>
          <w:ilvl w:val="0"/>
          <w:numId w:val="4"/>
        </w:numPr>
        <w:ind w:left="1080"/>
      </w:pPr>
      <w:r>
        <w:t xml:space="preserve">SIG:  150 mg </w:t>
      </w:r>
      <w:proofErr w:type="spellStart"/>
      <w:r>
        <w:t>nirmatrelvir</w:t>
      </w:r>
      <w:proofErr w:type="spellEnd"/>
      <w:r>
        <w:t xml:space="preserve"> (one 150 mg tablet) with 100 mg ritonavir (one 100 mg tablet), with both tablets taken together twice daily for 5 days.</w:t>
      </w:r>
    </w:p>
    <w:p w14:paraId="0237AAB3" w14:textId="057579D9" w:rsidR="00CA7F00" w:rsidRDefault="00B6304E" w:rsidP="00562073">
      <w:pPr>
        <w:pStyle w:val="ListParagraph"/>
        <w:numPr>
          <w:ilvl w:val="0"/>
          <w:numId w:val="4"/>
        </w:numPr>
        <w:ind w:left="1080"/>
      </w:pPr>
      <w:r>
        <w:t>D</w:t>
      </w:r>
      <w:r w:rsidR="00564799">
        <w:t>ispense one dose pack</w:t>
      </w:r>
      <w:r>
        <w:t xml:space="preserve"> with </w:t>
      </w:r>
      <w:r w:rsidR="0029437C">
        <w:t>n</w:t>
      </w:r>
      <w:r>
        <w:t xml:space="preserve">o refills.  </w:t>
      </w:r>
      <w:r w:rsidR="00564799">
        <w:t xml:space="preserve"> </w:t>
      </w:r>
    </w:p>
    <w:p w14:paraId="24EEF183" w14:textId="2123A98F" w:rsidR="00564799" w:rsidRDefault="00C1028A" w:rsidP="00564799">
      <w:pPr>
        <w:pStyle w:val="ListParagraph"/>
        <w:numPr>
          <w:ilvl w:val="0"/>
          <w:numId w:val="4"/>
        </w:numPr>
        <w:ind w:left="1080"/>
      </w:pPr>
      <w:r w:rsidRPr="005B4E07">
        <w:rPr>
          <w:b/>
          <w:bCs/>
          <w:sz w:val="24"/>
          <w:szCs w:val="24"/>
        </w:rPr>
        <w:t>DISPENSER REMINDER, MUST REMOVE</w:t>
      </w:r>
      <w:r w:rsidR="00564799" w:rsidRPr="005B4E07">
        <w:rPr>
          <w:sz w:val="24"/>
          <w:szCs w:val="24"/>
        </w:rPr>
        <w:t xml:space="preserve"> </w:t>
      </w:r>
      <w:r w:rsidR="00564799">
        <w:t xml:space="preserve">one 150 mg </w:t>
      </w:r>
      <w:proofErr w:type="spellStart"/>
      <w:r w:rsidR="00564799">
        <w:t>nirmatrelvir</w:t>
      </w:r>
      <w:proofErr w:type="spellEnd"/>
      <w:r w:rsidR="00564799">
        <w:t xml:space="preserve"> tablet for each dose</w:t>
      </w:r>
      <w:r>
        <w:t xml:space="preserve"> AND to be properly destroyed.</w:t>
      </w:r>
    </w:p>
    <w:p w14:paraId="7CE145CB" w14:textId="1B2D7C39" w:rsidR="00356ACE" w:rsidRDefault="00564799" w:rsidP="00356AC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</w:rPr>
        <w:t xml:space="preserve">⃝ </w:t>
      </w:r>
      <w:r w:rsidR="00516DD4">
        <w:rPr>
          <w:rFonts w:cstheme="minorHAnsi"/>
        </w:rPr>
        <w:tab/>
      </w:r>
      <w:r w:rsidR="00516DD4" w:rsidRPr="00516DD4">
        <w:rPr>
          <w:rFonts w:cstheme="minorHAnsi"/>
          <w:b/>
          <w:bCs/>
          <w:sz w:val="28"/>
          <w:szCs w:val="28"/>
        </w:rPr>
        <w:t xml:space="preserve">MOLNUPIRAVIR </w:t>
      </w:r>
      <w:r w:rsidR="00516DD4">
        <w:rPr>
          <w:rFonts w:cstheme="minorHAnsi"/>
          <w:b/>
          <w:bCs/>
          <w:sz w:val="28"/>
          <w:szCs w:val="28"/>
        </w:rPr>
        <w:t>2</w:t>
      </w:r>
      <w:r w:rsidR="00516DD4" w:rsidRPr="00516DD4">
        <w:rPr>
          <w:rFonts w:cstheme="minorHAnsi"/>
          <w:b/>
          <w:bCs/>
          <w:sz w:val="28"/>
          <w:szCs w:val="28"/>
        </w:rPr>
        <w:t xml:space="preserve">00MG </w:t>
      </w:r>
      <w:r w:rsidR="00516DD4">
        <w:rPr>
          <w:rFonts w:cstheme="minorHAnsi"/>
          <w:b/>
          <w:bCs/>
          <w:sz w:val="28"/>
          <w:szCs w:val="28"/>
        </w:rPr>
        <w:tab/>
      </w:r>
      <w:r w:rsidR="00516DD4" w:rsidRPr="00516DD4">
        <w:rPr>
          <w:rFonts w:cstheme="minorHAnsi"/>
          <w:b/>
          <w:bCs/>
          <w:sz w:val="28"/>
          <w:szCs w:val="28"/>
        </w:rPr>
        <w:t>DISPENSE: 40 CAPSULES WITH NO REFILLS</w:t>
      </w:r>
    </w:p>
    <w:p w14:paraId="3B035293" w14:textId="702C8BBE" w:rsidR="00B6304E" w:rsidRDefault="00B6304E" w:rsidP="00B6304E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Age ≥ 18 years</w:t>
      </w:r>
    </w:p>
    <w:p w14:paraId="77F9EC16" w14:textId="1FC8EDA6" w:rsidR="00CA7F00" w:rsidRDefault="00CA7F00" w:rsidP="00B6304E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Pregnancy status assessed and ruled out as applicable</w:t>
      </w:r>
    </w:p>
    <w:p w14:paraId="49303C1C" w14:textId="77777777" w:rsidR="00B6304E" w:rsidRPr="00B6304E" w:rsidRDefault="00B6304E" w:rsidP="00B6304E">
      <w:pPr>
        <w:pStyle w:val="ListParagraph"/>
        <w:rPr>
          <w:rFonts w:cstheme="minorHAnsi"/>
        </w:rPr>
      </w:pPr>
    </w:p>
    <w:p w14:paraId="77C39F25" w14:textId="66AF3CEF" w:rsidR="00562073" w:rsidRDefault="00516DD4" w:rsidP="00CA7F00">
      <w:pPr>
        <w:pStyle w:val="ListParagraph"/>
        <w:numPr>
          <w:ilvl w:val="0"/>
          <w:numId w:val="5"/>
        </w:numPr>
      </w:pPr>
      <w:r>
        <w:rPr>
          <w:rFonts w:cstheme="minorHAnsi"/>
        </w:rPr>
        <w:t xml:space="preserve">SIG:  </w:t>
      </w:r>
      <w:r w:rsidR="002D0C32">
        <w:rPr>
          <w:rFonts w:cstheme="minorHAnsi"/>
        </w:rPr>
        <w:t>8</w:t>
      </w:r>
      <w:r w:rsidR="002D0C32">
        <w:t xml:space="preserve">00 mg (four 200 mg capsules) taken orally every 12 hours for 5 days, with or without food. </w:t>
      </w:r>
    </w:p>
    <w:p w14:paraId="0B354EE3" w14:textId="77777777" w:rsidR="009303D8" w:rsidRDefault="009303D8" w:rsidP="009303D8">
      <w:pPr>
        <w:pStyle w:val="ListParagraph"/>
        <w:rPr>
          <w:rFonts w:cstheme="minorHAnsi"/>
        </w:rPr>
      </w:pPr>
    </w:p>
    <w:p w14:paraId="2E31BD46" w14:textId="77777777" w:rsidR="00FA4476" w:rsidRDefault="00FA4476" w:rsidP="001245D2">
      <w:pPr>
        <w:sectPr w:rsidR="00FA4476" w:rsidSect="001245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CE63D9" w14:textId="10D8722D" w:rsidR="001245D2" w:rsidRPr="00CA7F00" w:rsidRDefault="00564799" w:rsidP="00CA7F00">
      <w:r w:rsidRPr="00CA7F00">
        <w:t>Prescribing Provider</w:t>
      </w:r>
      <w:r w:rsidR="00CA7F00" w:rsidRPr="00CA7F00">
        <w:t xml:space="preserve"> &amp; Signature: ____</w:t>
      </w:r>
      <w:r w:rsidR="00CA7F00">
        <w:t>_________</w:t>
      </w:r>
      <w:r w:rsidR="00740733">
        <w:t>_</w:t>
      </w:r>
      <w:r w:rsidR="00CA7F00">
        <w:t>_________________________________</w:t>
      </w:r>
      <w:r w:rsidR="00CA7F00" w:rsidRPr="00CA7F00">
        <w:t>____</w:t>
      </w:r>
    </w:p>
    <w:p w14:paraId="2609F925" w14:textId="3122FBA7" w:rsidR="00356ACE" w:rsidRPr="00CA7F00" w:rsidRDefault="00CA7F00" w:rsidP="00CA7F00">
      <w:r>
        <w:t>Prescribing</w:t>
      </w:r>
      <w:r w:rsidR="00356ACE" w:rsidRPr="00CA7F00">
        <w:t xml:space="preserve"> address</w:t>
      </w:r>
      <w:r>
        <w:t>: ___________________________________________</w:t>
      </w:r>
      <w:r w:rsidR="00356ACE" w:rsidRPr="00CA7F00">
        <w:t>__________________</w:t>
      </w:r>
    </w:p>
    <w:p w14:paraId="1F17CE4B" w14:textId="1B43BDE3" w:rsidR="009303D8" w:rsidRDefault="00740733" w:rsidP="002711DB">
      <w:r>
        <w:t>Prescribing phone # __________________________________</w:t>
      </w:r>
      <w:r>
        <w:tab/>
        <w:t>Date: _____________________</w:t>
      </w:r>
    </w:p>
    <w:sectPr w:rsidR="009303D8" w:rsidSect="001245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8E90" w14:textId="77777777" w:rsidR="001B0682" w:rsidRDefault="001B0682" w:rsidP="00D1168A">
      <w:pPr>
        <w:spacing w:after="0" w:line="240" w:lineRule="auto"/>
      </w:pPr>
      <w:r>
        <w:separator/>
      </w:r>
    </w:p>
  </w:endnote>
  <w:endnote w:type="continuationSeparator" w:id="0">
    <w:p w14:paraId="0613DD96" w14:textId="77777777" w:rsidR="001B0682" w:rsidRDefault="001B0682" w:rsidP="00D1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21E5" w14:textId="77777777" w:rsidR="00751D84" w:rsidRDefault="00751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7A5A" w14:textId="104B66CF" w:rsidR="005B4E07" w:rsidRDefault="00B6304E">
    <w:pPr>
      <w:pStyle w:val="Footer"/>
    </w:pPr>
    <w:r>
      <w:t xml:space="preserve">PAXLOVID HEALTH CARE FACT SHEET - </w:t>
    </w:r>
    <w:hyperlink r:id="rId1" w:history="1">
      <w:r w:rsidRPr="0094602E">
        <w:rPr>
          <w:rStyle w:val="Hyperlink"/>
        </w:rPr>
        <w:t>https://www.fda.gov/media/155050/download</w:t>
      </w:r>
    </w:hyperlink>
  </w:p>
  <w:p w14:paraId="74E558AC" w14:textId="0AE7F854" w:rsidR="00B6304E" w:rsidRDefault="00B6304E">
    <w:pPr>
      <w:pStyle w:val="Footer"/>
    </w:pPr>
    <w:r>
      <w:t xml:space="preserve">MOLNUPIRAVIR HEALTH CARE FACT SHEET - </w:t>
    </w:r>
    <w:hyperlink r:id="rId2" w:history="1">
      <w:r w:rsidRPr="0094602E">
        <w:rPr>
          <w:rStyle w:val="Hyperlink"/>
        </w:rPr>
        <w:t>https://www.fda.gov/media/155054/download</w:t>
      </w:r>
    </w:hyperlink>
  </w:p>
  <w:p w14:paraId="66D2E9BC" w14:textId="77777777" w:rsidR="00B6304E" w:rsidRDefault="00B630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8A8" w14:textId="77777777" w:rsidR="00751D84" w:rsidRDefault="00751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4EFD" w14:textId="77777777" w:rsidR="001B0682" w:rsidRDefault="001B0682" w:rsidP="00D1168A">
      <w:pPr>
        <w:spacing w:after="0" w:line="240" w:lineRule="auto"/>
      </w:pPr>
      <w:r>
        <w:separator/>
      </w:r>
    </w:p>
  </w:footnote>
  <w:footnote w:type="continuationSeparator" w:id="0">
    <w:p w14:paraId="6328CDB2" w14:textId="77777777" w:rsidR="001B0682" w:rsidRDefault="001B0682" w:rsidP="00D1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7580" w14:textId="77777777" w:rsidR="00751D84" w:rsidRDefault="00751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5CD4" w14:textId="41A5D155" w:rsidR="00D1168A" w:rsidRPr="00C1028A" w:rsidRDefault="00C1028A" w:rsidP="00C1028A">
    <w:pPr>
      <w:pStyle w:val="Header"/>
      <w:jc w:val="center"/>
      <w:rPr>
        <w:b/>
        <w:bCs/>
        <w:sz w:val="24"/>
        <w:szCs w:val="24"/>
      </w:rPr>
    </w:pPr>
    <w:r w:rsidRPr="00C1028A">
      <w:rPr>
        <w:b/>
        <w:bCs/>
        <w:sz w:val="24"/>
        <w:szCs w:val="24"/>
      </w:rPr>
      <w:t>COVID ORAL ANTIVIRAL PRESCRIPTION ORDER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3DC7" w14:textId="77777777" w:rsidR="00751D84" w:rsidRDefault="00751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B23"/>
    <w:multiLevelType w:val="hybridMultilevel"/>
    <w:tmpl w:val="48FC7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31C0D"/>
    <w:multiLevelType w:val="hybridMultilevel"/>
    <w:tmpl w:val="B2A2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A5E78"/>
    <w:multiLevelType w:val="hybridMultilevel"/>
    <w:tmpl w:val="AD78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61799"/>
    <w:multiLevelType w:val="hybridMultilevel"/>
    <w:tmpl w:val="F8C08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47D6"/>
    <w:multiLevelType w:val="hybridMultilevel"/>
    <w:tmpl w:val="AFA6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077D6"/>
    <w:multiLevelType w:val="hybridMultilevel"/>
    <w:tmpl w:val="4E2A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D4291"/>
    <w:multiLevelType w:val="hybridMultilevel"/>
    <w:tmpl w:val="E7D0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B7A42"/>
    <w:multiLevelType w:val="hybridMultilevel"/>
    <w:tmpl w:val="ADA40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04F17"/>
    <w:multiLevelType w:val="hybridMultilevel"/>
    <w:tmpl w:val="D6CC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C4"/>
    <w:rsid w:val="001245D2"/>
    <w:rsid w:val="00173439"/>
    <w:rsid w:val="001B0682"/>
    <w:rsid w:val="001F74CD"/>
    <w:rsid w:val="002711DB"/>
    <w:rsid w:val="00290866"/>
    <w:rsid w:val="0029437C"/>
    <w:rsid w:val="002D0C32"/>
    <w:rsid w:val="00321722"/>
    <w:rsid w:val="00356ACE"/>
    <w:rsid w:val="00383A4B"/>
    <w:rsid w:val="0049738E"/>
    <w:rsid w:val="00516DD4"/>
    <w:rsid w:val="00562073"/>
    <w:rsid w:val="00564799"/>
    <w:rsid w:val="00583B94"/>
    <w:rsid w:val="00597D9C"/>
    <w:rsid w:val="005B4E07"/>
    <w:rsid w:val="00740733"/>
    <w:rsid w:val="00751D84"/>
    <w:rsid w:val="009303D8"/>
    <w:rsid w:val="009F7672"/>
    <w:rsid w:val="00A120A1"/>
    <w:rsid w:val="00B6304E"/>
    <w:rsid w:val="00B852C4"/>
    <w:rsid w:val="00C1028A"/>
    <w:rsid w:val="00C35CE8"/>
    <w:rsid w:val="00CA7F00"/>
    <w:rsid w:val="00CB0F11"/>
    <w:rsid w:val="00D1168A"/>
    <w:rsid w:val="00EA5BF1"/>
    <w:rsid w:val="00F61F01"/>
    <w:rsid w:val="00FA4476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74FB0"/>
  <w15:chartTrackingRefBased/>
  <w15:docId w15:val="{D038A389-96D2-4388-AE8E-8B31469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68A"/>
  </w:style>
  <w:style w:type="paragraph" w:styleId="Footer">
    <w:name w:val="footer"/>
    <w:basedOn w:val="Normal"/>
    <w:link w:val="FooterChar"/>
    <w:uiPriority w:val="99"/>
    <w:unhideWhenUsed/>
    <w:rsid w:val="00D1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68A"/>
  </w:style>
  <w:style w:type="character" w:styleId="Hyperlink">
    <w:name w:val="Hyperlink"/>
    <w:basedOn w:val="DefaultParagraphFont"/>
    <w:uiPriority w:val="99"/>
    <w:unhideWhenUsed/>
    <w:rsid w:val="00B63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da.gov/media/155054/download" TargetMode="External"/><Relationship Id="rId1" Type="http://schemas.openxmlformats.org/officeDocument/2006/relationships/hyperlink" Target="https://www.fda.gov/media/155050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Scordino</dc:creator>
  <cp:keywords/>
  <dc:description/>
  <cp:lastModifiedBy>Loutey, Dana E (HSS sponsored)</cp:lastModifiedBy>
  <cp:revision>3</cp:revision>
  <dcterms:created xsi:type="dcterms:W3CDTF">2022-02-01T21:34:00Z</dcterms:created>
  <dcterms:modified xsi:type="dcterms:W3CDTF">2022-02-01T22:13:00Z</dcterms:modified>
</cp:coreProperties>
</file>